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CCF21" w14:textId="77777777" w:rsidR="000D6383" w:rsidRPr="000D6383" w:rsidRDefault="000D6383" w:rsidP="000D6383">
      <w:pPr>
        <w:shd w:val="clear" w:color="auto" w:fill="FFFFFF"/>
        <w:spacing w:after="450" w:line="540" w:lineRule="atLeast"/>
        <w:jc w:val="center"/>
        <w:outlineLvl w:val="0"/>
        <w:rPr>
          <w:rFonts w:ascii="Times New Roman" w:eastAsia="Times New Roman" w:hAnsi="Times New Roman" w:cs="Times New Roman"/>
          <w:b/>
          <w:bCs/>
          <w:color w:val="000000"/>
          <w:kern w:val="36"/>
          <w:sz w:val="28"/>
          <w:szCs w:val="28"/>
          <w:lang w:eastAsia="ru-RU"/>
          <w14:ligatures w14:val="none"/>
        </w:rPr>
      </w:pPr>
      <w:r w:rsidRPr="000D6383">
        <w:rPr>
          <w:rFonts w:ascii="Times New Roman" w:eastAsia="Times New Roman" w:hAnsi="Times New Roman" w:cs="Times New Roman"/>
          <w:b/>
          <w:bCs/>
          <w:color w:val="000000"/>
          <w:kern w:val="36"/>
          <w:sz w:val="28"/>
          <w:szCs w:val="28"/>
          <w:lang w:eastAsia="ru-RU"/>
          <w14:ligatures w14:val="none"/>
        </w:rPr>
        <w:t>Как действовать во время наводнения</w:t>
      </w:r>
    </w:p>
    <w:p w14:paraId="4192FDEE" w14:textId="77777777" w:rsidR="000D6383" w:rsidRPr="000D6383" w:rsidRDefault="000D6383" w:rsidP="000D6383">
      <w:p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8"/>
          <w:szCs w:val="28"/>
          <w:lang w:eastAsia="ru-RU"/>
          <w14:ligatures w14:val="none"/>
        </w:rPr>
      </w:pPr>
      <w:r w:rsidRPr="000D6383">
        <w:rPr>
          <w:rFonts w:ascii="Times New Roman" w:eastAsia="Times New Roman" w:hAnsi="Times New Roman" w:cs="Times New Roman"/>
          <w:color w:val="333333"/>
          <w:kern w:val="0"/>
          <w:sz w:val="28"/>
          <w:szCs w:val="28"/>
          <w:lang w:eastAsia="ru-RU"/>
          <w14:ligatures w14:val="none"/>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w:t>
      </w:r>
      <w:r w:rsidRPr="000D6383">
        <w:rPr>
          <w:rFonts w:ascii="Times New Roman" w:eastAsia="Times New Roman" w:hAnsi="Times New Roman" w:cs="Times New Roman"/>
          <w:color w:val="333333"/>
          <w:kern w:val="0"/>
          <w:sz w:val="28"/>
          <w:szCs w:val="28"/>
          <w:lang w:eastAsia="ru-RU"/>
          <w14:ligatures w14:val="none"/>
        </w:rPr>
        <w:softHyphen/>
        <w:t>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14:paraId="3F245E3D" w14:textId="77777777" w:rsidR="000D6383" w:rsidRPr="000D6383" w:rsidRDefault="000D6383" w:rsidP="000D6383">
      <w:p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8"/>
          <w:szCs w:val="28"/>
          <w:lang w:eastAsia="ru-RU"/>
          <w14:ligatures w14:val="none"/>
        </w:rPr>
      </w:pPr>
      <w:r w:rsidRPr="000D6383">
        <w:rPr>
          <w:rFonts w:ascii="Times New Roman" w:eastAsia="Times New Roman" w:hAnsi="Times New Roman" w:cs="Times New Roman"/>
          <w:color w:val="333333"/>
          <w:kern w:val="0"/>
          <w:sz w:val="28"/>
          <w:szCs w:val="28"/>
          <w:lang w:eastAsia="ru-RU"/>
          <w14:ligatures w14:val="none"/>
        </w:rPr>
        <w:t>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w:t>
      </w:r>
    </w:p>
    <w:p w14:paraId="71402EA3" w14:textId="77777777" w:rsidR="000D6383" w:rsidRPr="000D6383" w:rsidRDefault="000D6383" w:rsidP="000D6383">
      <w:p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8"/>
          <w:szCs w:val="28"/>
          <w:lang w:eastAsia="ru-RU"/>
          <w14:ligatures w14:val="none"/>
        </w:rPr>
      </w:pPr>
      <w:r w:rsidRPr="000D6383">
        <w:rPr>
          <w:rFonts w:ascii="Times New Roman" w:eastAsia="Times New Roman" w:hAnsi="Times New Roman" w:cs="Times New Roman"/>
          <w:color w:val="333333"/>
          <w:kern w:val="0"/>
          <w:sz w:val="28"/>
          <w:szCs w:val="28"/>
          <w:lang w:eastAsia="ru-RU"/>
          <w14:ligatures w14:val="none"/>
        </w:rPr>
        <w:t>При этом постоянно подавайте сигнал бедствия: днем вывешиванием или размахиванием хорошо видимым полотнищем, подбитым к древку, а в темное время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плавсредств.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w:t>
      </w:r>
    </w:p>
    <w:p w14:paraId="464A134F" w14:textId="77777777" w:rsidR="000D6383" w:rsidRPr="000D6383" w:rsidRDefault="000D6383" w:rsidP="000D6383">
      <w:pPr>
        <w:shd w:val="clear" w:color="auto" w:fill="FFFFFF"/>
        <w:spacing w:before="100" w:beforeAutospacing="1" w:after="100" w:afterAutospacing="1" w:line="240" w:lineRule="auto"/>
        <w:jc w:val="both"/>
        <w:rPr>
          <w:rFonts w:ascii="Times New Roman" w:eastAsia="Times New Roman" w:hAnsi="Times New Roman" w:cs="Times New Roman"/>
          <w:color w:val="333333"/>
          <w:kern w:val="0"/>
          <w:sz w:val="28"/>
          <w:szCs w:val="28"/>
          <w:lang w:eastAsia="ru-RU"/>
          <w14:ligatures w14:val="none"/>
        </w:rPr>
      </w:pPr>
      <w:r w:rsidRPr="000D6383">
        <w:rPr>
          <w:rFonts w:ascii="Times New Roman" w:eastAsia="Times New Roman" w:hAnsi="Times New Roman" w:cs="Times New Roman"/>
          <w:color w:val="333333"/>
          <w:kern w:val="0"/>
          <w:sz w:val="28"/>
          <w:szCs w:val="28"/>
          <w:lang w:eastAsia="ru-RU"/>
          <w14:ligatures w14:val="none"/>
        </w:rPr>
        <w:t>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14:paraId="0263C0D5" w14:textId="77777777" w:rsidR="00D578FF" w:rsidRDefault="00D578FF"/>
    <w:sectPr w:rsidR="00D57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2D"/>
    <w:rsid w:val="000D6383"/>
    <w:rsid w:val="004417B5"/>
    <w:rsid w:val="006F75FC"/>
    <w:rsid w:val="00D578FF"/>
    <w:rsid w:val="00E85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8A513-BBF4-427F-AF2E-07E1FF86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D63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383"/>
    <w:rPr>
      <w:rFonts w:ascii="Times New Roman" w:eastAsia="Times New Roman" w:hAnsi="Times New Roman" w:cs="Times New Roman"/>
      <w:b/>
      <w:bCs/>
      <w:kern w:val="36"/>
      <w:sz w:val="48"/>
      <w:szCs w:val="48"/>
      <w:lang w:eastAsia="ru-RU"/>
      <w14:ligatures w14:val="none"/>
    </w:rPr>
  </w:style>
  <w:style w:type="paragraph" w:styleId="a3">
    <w:name w:val="Normal (Web)"/>
    <w:basedOn w:val="a"/>
    <w:uiPriority w:val="99"/>
    <w:semiHidden/>
    <w:unhideWhenUsed/>
    <w:rsid w:val="000D638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1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Уманцева Полина Юрьевна</dc:creator>
  <cp:keywords/>
  <dc:description/>
  <cp:lastModifiedBy>Уманцева Полина Юрьевна</cp:lastModifiedBy>
  <cp:revision>2</cp:revision>
  <dcterms:created xsi:type="dcterms:W3CDTF">2024-05-27T07:41:00Z</dcterms:created>
  <dcterms:modified xsi:type="dcterms:W3CDTF">2024-05-27T07:41:00Z</dcterms:modified>
</cp:coreProperties>
</file>